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物业公司食堂仓库管理员工作职责</w:t>
      </w:r>
    </w:p>
    <w:p>
      <w:r>
        <w:rPr>
          <w:rFonts w:hint="eastAsia"/>
        </w:rPr>
        <w:t>物业公司食堂仓库管理员工作职责 1．负责对食堂物资发放工作； 2．负责根据《物品需求计划表》中标明的物品名称、规格/型号、数量等和由公司提供 合格供应商供给的物品进行核对验收； 3．负责将验收合格的物品登记在《入库单》上，并在送货单上签字认可； 4．对验收不合格的物品，在经服务中心经理同意后，联系供货商办理退货或换货手续； 5．每周应对贮存物品环境和物品质量进行检查，防止物品损坏和变质，以至失去使用 价值； 6．每月的月底应对库存进行一次盘点，盘点结果须记录于《库房物品盘点清单》中； 7．如发现有物品快过期时应提前一个星期知会需领用的部门尽快领用，避免物品报废； 8．当发现物品在储存期间有问题时，应及时知会主管领导进行处理； 9．完成领导交办的其它工作。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4EBB1BFE"/>
    <w:rsid w:val="4EBB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2023-08-22T18:00:00Z</dcterms:created>
  <dc:creator>11304</dc:creator>
  <cp:lastModifiedBy>11304</cp:lastModifiedBy>
  <dcterms:modified xsi:type="dcterms:W3CDTF">2023-08-22T18:00:41Z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0593C880CF764C4B9E49EBF34EB85298_11</vt:lpwstr>
  </property>
</Properties>
</file>